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268" w:type="dxa"/>
        <w:tblLook w:val="04A0" w:firstRow="1" w:lastRow="0" w:firstColumn="1" w:lastColumn="0" w:noHBand="0" w:noVBand="1"/>
      </w:tblPr>
      <w:tblGrid>
        <w:gridCol w:w="1908"/>
        <w:gridCol w:w="6570"/>
        <w:gridCol w:w="1440"/>
        <w:gridCol w:w="1350"/>
      </w:tblGrid>
      <w:tr w:rsidR="00310290" w:rsidRPr="00AC353B" w:rsidTr="00310290">
        <w:trPr>
          <w:trHeight w:val="710"/>
        </w:trPr>
        <w:tc>
          <w:tcPr>
            <w:tcW w:w="11268" w:type="dxa"/>
            <w:gridSpan w:val="4"/>
            <w:vAlign w:val="center"/>
          </w:tcPr>
          <w:p w:rsidR="0006120B" w:rsidRPr="00AC353B" w:rsidRDefault="00310290" w:rsidP="00D1270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C353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لیست ژورنال کلاب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های برگزار شده</w:t>
            </w:r>
            <w:r w:rsidRPr="00AC353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نیمسال </w:t>
            </w:r>
            <w:r w:rsidR="00D127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="000612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9F1F9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06120B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9F1F9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95</w:t>
            </w:r>
          </w:p>
        </w:tc>
      </w:tr>
      <w:tr w:rsidR="00310290" w:rsidRPr="00AC353B" w:rsidTr="00310290">
        <w:trPr>
          <w:trHeight w:val="620"/>
        </w:trPr>
        <w:tc>
          <w:tcPr>
            <w:tcW w:w="1908" w:type="dxa"/>
            <w:vAlign w:val="center"/>
          </w:tcPr>
          <w:p w:rsidR="00310290" w:rsidRPr="00995AB5" w:rsidRDefault="00310290" w:rsidP="005177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ارائه دهنده</w:t>
            </w:r>
          </w:p>
        </w:tc>
        <w:tc>
          <w:tcPr>
            <w:tcW w:w="6570" w:type="dxa"/>
            <w:vAlign w:val="center"/>
          </w:tcPr>
          <w:p w:rsidR="00310290" w:rsidRPr="00995AB5" w:rsidRDefault="00310290" w:rsidP="00AC35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440" w:type="dxa"/>
            <w:vAlign w:val="center"/>
          </w:tcPr>
          <w:p w:rsidR="00310290" w:rsidRPr="00995AB5" w:rsidRDefault="00310290" w:rsidP="005177B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وساعت</w:t>
            </w:r>
          </w:p>
        </w:tc>
        <w:tc>
          <w:tcPr>
            <w:tcW w:w="1350" w:type="dxa"/>
            <w:vAlign w:val="center"/>
          </w:tcPr>
          <w:p w:rsidR="00310290" w:rsidRPr="00995AB5" w:rsidRDefault="00310290" w:rsidP="00AC353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محل </w:t>
            </w:r>
            <w:r w:rsidRPr="00995AB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</w:p>
        </w:tc>
      </w:tr>
      <w:tr w:rsidR="00310290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310290" w:rsidRPr="00EB534A" w:rsidRDefault="00D1270B" w:rsidP="005177B0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معظمه سلطانی</w:t>
            </w:r>
          </w:p>
        </w:tc>
        <w:tc>
          <w:tcPr>
            <w:tcW w:w="6570" w:type="dxa"/>
            <w:vAlign w:val="center"/>
          </w:tcPr>
          <w:p w:rsidR="00310290" w:rsidRPr="00C13E64" w:rsidRDefault="00D1270B" w:rsidP="00FB0B34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C13E64">
              <w:rPr>
                <w:sz w:val="28"/>
                <w:szCs w:val="28"/>
              </w:rPr>
              <w:t>Teaching evidence-based medicine literature searching skills to medical students during the clinical years: a randomized controlled trial</w:t>
            </w:r>
          </w:p>
        </w:tc>
        <w:tc>
          <w:tcPr>
            <w:tcW w:w="1440" w:type="dxa"/>
            <w:vAlign w:val="center"/>
          </w:tcPr>
          <w:p w:rsidR="00D1270B" w:rsidRPr="00D1270B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1270B">
              <w:rPr>
                <w:rFonts w:hint="cs"/>
                <w:sz w:val="24"/>
                <w:szCs w:val="24"/>
                <w:rtl/>
                <w:lang w:bidi="fa-IR"/>
              </w:rPr>
              <w:t>2/2/96</w:t>
            </w:r>
          </w:p>
          <w:p w:rsidR="009F1F9E" w:rsidRPr="00EB534A" w:rsidRDefault="00D1270B" w:rsidP="00C13E6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1270B">
              <w:rPr>
                <w:sz w:val="24"/>
                <w:szCs w:val="24"/>
                <w:rtl/>
                <w:lang w:bidi="fa-IR"/>
              </w:rPr>
              <w:t xml:space="preserve"> </w:t>
            </w:r>
            <w:r w:rsidR="00C13E64">
              <w:rPr>
                <w:rFonts w:hint="cs"/>
                <w:sz w:val="24"/>
                <w:szCs w:val="24"/>
                <w:rtl/>
                <w:lang w:bidi="fa-IR"/>
              </w:rPr>
              <w:t>13:00</w:t>
            </w:r>
          </w:p>
        </w:tc>
        <w:tc>
          <w:tcPr>
            <w:tcW w:w="1350" w:type="dxa"/>
            <w:vAlign w:val="center"/>
          </w:tcPr>
          <w:p w:rsidR="00310290" w:rsidRPr="00EB534A" w:rsidRDefault="00D1270B" w:rsidP="00AC353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7</w:t>
            </w:r>
          </w:p>
        </w:tc>
      </w:tr>
      <w:tr w:rsidR="00D1270B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معصومه شهسواری</w:t>
            </w:r>
          </w:p>
        </w:tc>
        <w:tc>
          <w:tcPr>
            <w:tcW w:w="6570" w:type="dxa"/>
            <w:vAlign w:val="center"/>
          </w:tcPr>
          <w:p w:rsidR="00C13E64" w:rsidRPr="00C13E64" w:rsidRDefault="00C13E64" w:rsidP="00C13E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1270B" w:rsidRPr="00C13E64" w:rsidRDefault="00C13E64" w:rsidP="00C13E64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C13E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Which people use which scientific papers? An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evaluation of data from F1000 and </w:t>
            </w:r>
            <w:proofErr w:type="spellStart"/>
            <w:r>
              <w:rPr>
                <w:sz w:val="28"/>
                <w:szCs w:val="28"/>
              </w:rPr>
              <w:t>Mendeley</w:t>
            </w:r>
            <w:proofErr w:type="spellEnd"/>
          </w:p>
        </w:tc>
        <w:tc>
          <w:tcPr>
            <w:tcW w:w="1440" w:type="dxa"/>
            <w:vAlign w:val="center"/>
          </w:tcPr>
          <w:p w:rsidR="00D1270B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14/12/95</w:t>
            </w:r>
          </w:p>
          <w:p w:rsidR="00D1270B" w:rsidRPr="00EB534A" w:rsidRDefault="00C13E64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13:00</w:t>
            </w:r>
          </w:p>
        </w:tc>
        <w:tc>
          <w:tcPr>
            <w:tcW w:w="135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7</w:t>
            </w:r>
          </w:p>
        </w:tc>
      </w:tr>
      <w:tr w:rsidR="00D1270B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شیما فخر ابادی</w:t>
            </w:r>
          </w:p>
        </w:tc>
        <w:tc>
          <w:tcPr>
            <w:tcW w:w="6570" w:type="dxa"/>
            <w:vAlign w:val="center"/>
          </w:tcPr>
          <w:p w:rsidR="00D1270B" w:rsidRPr="00C13E64" w:rsidRDefault="00C13E64" w:rsidP="00C13E64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C13E64">
              <w:rPr>
                <w:sz w:val="28"/>
                <w:szCs w:val="28"/>
              </w:rPr>
              <w:t>Expert searcher, teacher, content</w:t>
            </w:r>
            <w:r>
              <w:rPr>
                <w:sz w:val="28"/>
                <w:szCs w:val="28"/>
              </w:rPr>
              <w:t xml:space="preserve"> manager, and patient </w:t>
            </w:r>
            <w:proofErr w:type="spellStart"/>
            <w:r>
              <w:rPr>
                <w:sz w:val="28"/>
                <w:szCs w:val="28"/>
              </w:rPr>
              <w:t>advocate:</w:t>
            </w:r>
            <w:r w:rsidRPr="00C13E64">
              <w:rPr>
                <w:sz w:val="28"/>
                <w:szCs w:val="28"/>
              </w:rPr>
              <w:t>an</w:t>
            </w:r>
            <w:proofErr w:type="spellEnd"/>
            <w:r w:rsidRPr="00C13E64">
              <w:rPr>
                <w:sz w:val="28"/>
                <w:szCs w:val="28"/>
              </w:rPr>
              <w:t xml:space="preserve"> exploratory study of clinical librarian roles</w:t>
            </w:r>
          </w:p>
        </w:tc>
        <w:tc>
          <w:tcPr>
            <w:tcW w:w="1440" w:type="dxa"/>
            <w:vAlign w:val="center"/>
          </w:tcPr>
          <w:p w:rsidR="00D1270B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30/9/95</w:t>
            </w:r>
          </w:p>
          <w:p w:rsidR="00C13E64" w:rsidRPr="00EB534A" w:rsidRDefault="00C13E64" w:rsidP="00C13E6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13:00</w:t>
            </w:r>
          </w:p>
        </w:tc>
        <w:tc>
          <w:tcPr>
            <w:tcW w:w="135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1</w:t>
            </w:r>
          </w:p>
        </w:tc>
      </w:tr>
      <w:tr w:rsidR="00D1270B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زهره کریمی</w:t>
            </w:r>
          </w:p>
        </w:tc>
        <w:tc>
          <w:tcPr>
            <w:tcW w:w="6570" w:type="dxa"/>
            <w:vAlign w:val="center"/>
          </w:tcPr>
          <w:p w:rsidR="00D1270B" w:rsidRPr="00C13E64" w:rsidRDefault="00C13E64" w:rsidP="00C13E64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C13E64">
              <w:rPr>
                <w:sz w:val="28"/>
                <w:szCs w:val="28"/>
              </w:rPr>
              <w:t>Effect of organizational cultur</w:t>
            </w:r>
            <w:r>
              <w:rPr>
                <w:sz w:val="28"/>
                <w:szCs w:val="28"/>
              </w:rPr>
              <w:t>e on knowledge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3E64">
              <w:rPr>
                <w:sz w:val="28"/>
                <w:szCs w:val="28"/>
              </w:rPr>
              <w:t>management based</w:t>
            </w:r>
            <w:r w:rsidRPr="00C13E6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13E64">
              <w:rPr>
                <w:sz w:val="28"/>
                <w:szCs w:val="28"/>
              </w:rPr>
              <w:t>on Denison model</w:t>
            </w:r>
          </w:p>
        </w:tc>
        <w:tc>
          <w:tcPr>
            <w:tcW w:w="1440" w:type="dxa"/>
            <w:vAlign w:val="center"/>
          </w:tcPr>
          <w:p w:rsidR="00D1270B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16/2/96</w:t>
            </w:r>
          </w:p>
          <w:p w:rsidR="00C13E64" w:rsidRPr="00EB534A" w:rsidRDefault="00C13E64" w:rsidP="00C13E6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13:00</w:t>
            </w:r>
          </w:p>
        </w:tc>
        <w:tc>
          <w:tcPr>
            <w:tcW w:w="135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7</w:t>
            </w:r>
          </w:p>
        </w:tc>
      </w:tr>
      <w:tr w:rsidR="00D1270B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D1270B" w:rsidRPr="00EB534A" w:rsidRDefault="00B37A99" w:rsidP="00D1270B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راضیه رئوفی</w:t>
            </w:r>
          </w:p>
        </w:tc>
        <w:tc>
          <w:tcPr>
            <w:tcW w:w="6570" w:type="dxa"/>
            <w:vAlign w:val="center"/>
          </w:tcPr>
          <w:p w:rsidR="00D1270B" w:rsidRPr="00A66814" w:rsidRDefault="00B37A99" w:rsidP="00D1270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="AdvTT5235d5a9" w:hAnsi="AdvTT5235d5a9" w:cs="AdvTT5235d5a9"/>
                <w:sz w:val="27"/>
                <w:szCs w:val="27"/>
              </w:rPr>
              <w:t>Knowledge Management Perceptions in Academic Libraries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D1270B" w:rsidRDefault="00B37A99" w:rsidP="00D1270B">
            <w:pPr>
              <w:bidi/>
              <w:jc w:val="center"/>
              <w:rPr>
                <w:rFonts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30/2/96</w:t>
            </w:r>
          </w:p>
          <w:p w:rsidR="00B37A99" w:rsidRPr="00EB534A" w:rsidRDefault="00B37A99" w:rsidP="00B37A9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13:00</w:t>
            </w:r>
          </w:p>
        </w:tc>
        <w:tc>
          <w:tcPr>
            <w:tcW w:w="1350" w:type="dxa"/>
            <w:vAlign w:val="center"/>
          </w:tcPr>
          <w:p w:rsidR="00D1270B" w:rsidRPr="00EB534A" w:rsidRDefault="00B37A99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معرفت 7</w:t>
            </w:r>
          </w:p>
        </w:tc>
      </w:tr>
      <w:tr w:rsidR="00D1270B" w:rsidRPr="00AC353B" w:rsidTr="00310290">
        <w:trPr>
          <w:trHeight w:val="755"/>
        </w:trPr>
        <w:tc>
          <w:tcPr>
            <w:tcW w:w="1908" w:type="dxa"/>
            <w:vAlign w:val="center"/>
          </w:tcPr>
          <w:p w:rsidR="00D1270B" w:rsidRPr="004B5548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570" w:type="dxa"/>
            <w:vAlign w:val="center"/>
          </w:tcPr>
          <w:p w:rsidR="00D1270B" w:rsidRPr="00A66814" w:rsidRDefault="00D1270B" w:rsidP="00D1270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1270B" w:rsidRPr="00AC353B" w:rsidTr="00310290">
        <w:trPr>
          <w:trHeight w:val="1008"/>
        </w:trPr>
        <w:tc>
          <w:tcPr>
            <w:tcW w:w="1908" w:type="dxa"/>
            <w:vAlign w:val="center"/>
          </w:tcPr>
          <w:p w:rsidR="00D1270B" w:rsidRPr="004B5548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570" w:type="dxa"/>
            <w:vAlign w:val="center"/>
          </w:tcPr>
          <w:p w:rsidR="00D1270B" w:rsidRPr="00AC353B" w:rsidRDefault="00D1270B" w:rsidP="00D1270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1270B" w:rsidRPr="00EB534A" w:rsidRDefault="00D1270B" w:rsidP="00D1270B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7B323D" w:rsidRDefault="007B323D" w:rsidP="00AC353B">
      <w:pPr>
        <w:bidi/>
        <w:rPr>
          <w:lang w:bidi="fa-IR"/>
        </w:rPr>
      </w:pPr>
    </w:p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lang w:bidi="fa-IR"/>
        </w:rPr>
      </w:pPr>
    </w:p>
    <w:p w:rsidR="00A92641" w:rsidRDefault="00A92641" w:rsidP="00A92641">
      <w:pPr>
        <w:bidi/>
        <w:rPr>
          <w:rtl/>
          <w:lang w:bidi="fa-IR"/>
        </w:rPr>
      </w:pPr>
    </w:p>
    <w:sectPr w:rsidR="00A92641" w:rsidSect="00AC3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TT5235d5a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3B"/>
    <w:rsid w:val="0006120B"/>
    <w:rsid w:val="000E1B69"/>
    <w:rsid w:val="00150135"/>
    <w:rsid w:val="002A609F"/>
    <w:rsid w:val="002B5C63"/>
    <w:rsid w:val="00310290"/>
    <w:rsid w:val="00311030"/>
    <w:rsid w:val="004B5548"/>
    <w:rsid w:val="004E4629"/>
    <w:rsid w:val="005176C7"/>
    <w:rsid w:val="005542F9"/>
    <w:rsid w:val="00701F32"/>
    <w:rsid w:val="00714121"/>
    <w:rsid w:val="007B323D"/>
    <w:rsid w:val="00857E74"/>
    <w:rsid w:val="0093057D"/>
    <w:rsid w:val="009574C1"/>
    <w:rsid w:val="009871AC"/>
    <w:rsid w:val="00995AB5"/>
    <w:rsid w:val="009F1F9E"/>
    <w:rsid w:val="00A02F70"/>
    <w:rsid w:val="00A66814"/>
    <w:rsid w:val="00A75E3C"/>
    <w:rsid w:val="00A92641"/>
    <w:rsid w:val="00AC353B"/>
    <w:rsid w:val="00B37A99"/>
    <w:rsid w:val="00BA3BEA"/>
    <w:rsid w:val="00C13E64"/>
    <w:rsid w:val="00C20A3E"/>
    <w:rsid w:val="00CF4998"/>
    <w:rsid w:val="00D1270B"/>
    <w:rsid w:val="00D81715"/>
    <w:rsid w:val="00D839EC"/>
    <w:rsid w:val="00DA6907"/>
    <w:rsid w:val="00DC20F5"/>
    <w:rsid w:val="00E740C8"/>
    <w:rsid w:val="00EB534A"/>
    <w:rsid w:val="00F32607"/>
    <w:rsid w:val="00F3485E"/>
    <w:rsid w:val="00FB0B34"/>
    <w:rsid w:val="00FF669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1E652-BADA-4CA3-9CC1-64AB4FC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6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13E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8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مهدیه اسدی</cp:lastModifiedBy>
  <cp:revision>2</cp:revision>
  <dcterms:created xsi:type="dcterms:W3CDTF">2018-11-05T05:56:00Z</dcterms:created>
  <dcterms:modified xsi:type="dcterms:W3CDTF">2018-11-05T05:56:00Z</dcterms:modified>
</cp:coreProperties>
</file>